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63" w:rsidRDefault="00C922D5" w:rsidP="00BE29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Порядок дій </w:t>
      </w:r>
      <w:r w:rsidR="00F45258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закладу освіти в </w:t>
      </w:r>
      <w:r w:rsidR="003125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ЄДЕБО</w:t>
      </w:r>
      <w:r w:rsidR="00F45258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 проведенні </w:t>
      </w:r>
      <w:r w:rsidR="00783BEC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РЕОРГАНІЗАЦІЇ</w:t>
      </w:r>
      <w:r w:rsidR="00783B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(</w:t>
      </w:r>
      <w:r w:rsidR="0031256D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ЛІКВІДАЦІЇ</w:t>
      </w:r>
      <w:r w:rsidR="00783B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  <w:r w:rsidR="0031256D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D353DF" w:rsidRPr="001830C0" w:rsidRDefault="00D353DF" w:rsidP="00BE2978">
      <w:pPr>
        <w:jc w:val="center"/>
        <w:rPr>
          <w:rFonts w:ascii="Times New Roman" w:hAnsi="Times New Roman" w:cs="Times New Roman"/>
          <w:b/>
          <w:sz w:val="16"/>
          <w:szCs w:val="28"/>
          <w:u w:val="single"/>
          <w:lang w:val="uk-UA"/>
        </w:rPr>
      </w:pPr>
    </w:p>
    <w:p w:rsidR="00BB2A83" w:rsidRDefault="00D353DF" w:rsidP="008C3AF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851" w:hanging="14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E2978" w:rsidRPr="00E600E5">
        <w:rPr>
          <w:rFonts w:ascii="Times New Roman" w:hAnsi="Times New Roman" w:cs="Times New Roman"/>
          <w:b/>
          <w:sz w:val="28"/>
          <w:szCs w:val="28"/>
          <w:lang w:val="uk-UA"/>
        </w:rPr>
        <w:t>«Здобувачі освіти»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D353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68B0">
        <w:rPr>
          <w:rFonts w:ascii="Times New Roman" w:hAnsi="Times New Roman" w:cs="Times New Roman"/>
          <w:sz w:val="28"/>
          <w:szCs w:val="28"/>
          <w:lang w:val="uk-UA"/>
        </w:rPr>
        <w:t xml:space="preserve"> вклад</w:t>
      </w:r>
      <w:r w:rsidR="00DC3D22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3168B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25B7" w:rsidRPr="00E56423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3168B0" w:rsidRPr="00E56423">
        <w:rPr>
          <w:rFonts w:ascii="Times New Roman" w:hAnsi="Times New Roman" w:cs="Times New Roman"/>
          <w:i/>
          <w:sz w:val="28"/>
          <w:szCs w:val="28"/>
          <w:lang w:val="uk-UA"/>
        </w:rPr>
        <w:t>авчаються</w:t>
      </w:r>
      <w:r w:rsidR="003168B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3D22"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r w:rsidR="00DC3D22" w:rsidRPr="00E56423">
        <w:rPr>
          <w:rFonts w:ascii="Times New Roman" w:hAnsi="Times New Roman" w:cs="Times New Roman"/>
          <w:i/>
          <w:sz w:val="28"/>
          <w:szCs w:val="28"/>
          <w:lang w:val="uk-UA"/>
        </w:rPr>
        <w:t>Призупинено</w:t>
      </w:r>
      <w:r w:rsidR="00DC3D2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A83" w:rsidRPr="008C3AF7">
        <w:rPr>
          <w:rFonts w:ascii="Times New Roman" w:hAnsi="Times New Roman" w:cs="Times New Roman"/>
          <w:sz w:val="28"/>
          <w:szCs w:val="28"/>
          <w:lang w:val="uk-UA"/>
        </w:rPr>
        <w:t>не повинно бути записів про навчання (</w:t>
      </w:r>
      <w:r w:rsidR="00BB2A83" w:rsidRPr="005C6262">
        <w:rPr>
          <w:rFonts w:ascii="Times New Roman" w:hAnsi="Times New Roman" w:cs="Times New Roman"/>
          <w:i/>
          <w:sz w:val="28"/>
          <w:szCs w:val="28"/>
          <w:lang w:val="uk-UA"/>
        </w:rPr>
        <w:t>тобто здобувачів з активними статусами навчання</w:t>
      </w:r>
      <w:r w:rsidR="00BB2A83" w:rsidRPr="008C3A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B2A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3AF7" w:rsidRPr="00BB2A83" w:rsidRDefault="008C3AF7" w:rsidP="00BB2A83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A8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Модуль «Картки здобувачів»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3AF7" w:rsidRDefault="008C3AF7" w:rsidP="008C3AF7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 «Кваліфікований робітник»</w:t>
      </w:r>
    </w:p>
    <w:p w:rsidR="008C3AF7" w:rsidRDefault="008C3AF7" w:rsidP="008C3AF7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 «Доктор філософії»</w:t>
      </w:r>
    </w:p>
    <w:p w:rsidR="008C3AF7" w:rsidRDefault="008C3AF7" w:rsidP="008C3AF7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 «Доктор мистецтва»</w:t>
      </w:r>
      <w:bookmarkStart w:id="0" w:name="_GoBack"/>
      <w:bookmarkEnd w:id="0"/>
    </w:p>
    <w:p w:rsidR="00BB2A83" w:rsidRDefault="008C3AF7" w:rsidP="00BB2A8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 </w:t>
      </w:r>
      <w:r w:rsidR="00BB2A83">
        <w:rPr>
          <w:rFonts w:ascii="Times New Roman" w:hAnsi="Times New Roman" w:cs="Times New Roman"/>
          <w:sz w:val="28"/>
          <w:szCs w:val="28"/>
          <w:lang w:val="uk-UA"/>
        </w:rPr>
        <w:t>«Доктор наук»</w:t>
      </w:r>
    </w:p>
    <w:p w:rsidR="00BB2A83" w:rsidRPr="00BB2A83" w:rsidRDefault="00BB2A83" w:rsidP="00BB2A83">
      <w:pPr>
        <w:pStyle w:val="a3"/>
        <w:tabs>
          <w:tab w:val="left" w:pos="1134"/>
        </w:tabs>
        <w:spacing w:line="276" w:lineRule="auto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AF7" w:rsidRPr="00BB2A83" w:rsidRDefault="008C3AF7" w:rsidP="00BB2A83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49E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F85624" w:rsidRPr="002E049E">
        <w:rPr>
          <w:rFonts w:ascii="Times New Roman" w:hAnsi="Times New Roman" w:cs="Times New Roman"/>
          <w:b/>
          <w:i/>
          <w:sz w:val="28"/>
          <w:szCs w:val="28"/>
          <w:lang w:val="uk-UA"/>
        </w:rPr>
        <w:t>одуль «Картки слухачів»</w:t>
      </w:r>
      <w:r w:rsidR="00BB2A83" w:rsidRPr="00BB2A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3AF7" w:rsidRDefault="008C3AF7" w:rsidP="008C3AF7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Картки слухачів</w:t>
      </w:r>
    </w:p>
    <w:p w:rsidR="008C3AF7" w:rsidRDefault="00F85624" w:rsidP="008C3AF7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AF7">
        <w:rPr>
          <w:rFonts w:ascii="Times New Roman" w:hAnsi="Times New Roman" w:cs="Times New Roman"/>
          <w:sz w:val="28"/>
          <w:szCs w:val="28"/>
          <w:lang w:val="uk-UA"/>
        </w:rPr>
        <w:t>Слухачі ДПІ</w:t>
      </w:r>
    </w:p>
    <w:p w:rsidR="00EB3790" w:rsidRDefault="008C3AF7" w:rsidP="008C3AF7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DA5201" w:rsidRPr="008C3AF7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 xml:space="preserve"> (слухачам)</w:t>
      </w:r>
      <w:r w:rsidR="00DA5201" w:rsidRPr="008C3AF7">
        <w:rPr>
          <w:rFonts w:ascii="Times New Roman" w:hAnsi="Times New Roman" w:cs="Times New Roman"/>
          <w:sz w:val="28"/>
          <w:szCs w:val="28"/>
          <w:lang w:val="uk-UA"/>
        </w:rPr>
        <w:t>, які закінчили навчання, встановіть статус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Завершено</w:t>
      </w:r>
      <w:r w:rsidR="00DA5201" w:rsidRPr="008C3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  <w:r w:rsidR="00DA5201" w:rsidRPr="008C3AF7">
        <w:rPr>
          <w:rFonts w:ascii="Times New Roman" w:hAnsi="Times New Roman" w:cs="Times New Roman"/>
          <w:sz w:val="28"/>
          <w:szCs w:val="28"/>
          <w:lang w:val="uk-UA"/>
        </w:rPr>
        <w:t xml:space="preserve">». Решті здобувачів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(слухач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01" w:rsidRPr="008C3AF7">
        <w:rPr>
          <w:rFonts w:ascii="Times New Roman" w:hAnsi="Times New Roman" w:cs="Times New Roman"/>
          <w:sz w:val="28"/>
          <w:szCs w:val="28"/>
          <w:lang w:val="uk-UA"/>
        </w:rPr>
        <w:t>у цих вкладках встановіть статус «</w:t>
      </w:r>
      <w:r w:rsidR="00EB3790">
        <w:rPr>
          <w:rFonts w:ascii="Times New Roman" w:hAnsi="Times New Roman" w:cs="Times New Roman"/>
          <w:i/>
          <w:sz w:val="28"/>
          <w:szCs w:val="28"/>
          <w:lang w:val="uk-UA"/>
        </w:rPr>
        <w:t>Відраховано</w:t>
      </w:r>
      <w:r w:rsidR="00DA5201" w:rsidRPr="008C3A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7E6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26526" w:rsidRPr="008C3AF7">
        <w:rPr>
          <w:rFonts w:ascii="Times New Roman" w:hAnsi="Times New Roman" w:cs="Times New Roman"/>
          <w:sz w:val="28"/>
          <w:szCs w:val="28"/>
          <w:lang w:val="uk-UA"/>
        </w:rPr>
        <w:t>причин</w:t>
      </w:r>
      <w:r w:rsidR="00E47E6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E2978" w:rsidRPr="008C3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526" w:rsidRPr="008C3A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2E7B" w:rsidRPr="008C3AF7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826526" w:rsidRPr="008C3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зв’язку з </w:t>
      </w:r>
      <w:r w:rsidR="00DF6180" w:rsidRPr="008C3AF7">
        <w:rPr>
          <w:rFonts w:ascii="Times New Roman" w:hAnsi="Times New Roman" w:cs="Times New Roman"/>
          <w:i/>
          <w:sz w:val="28"/>
          <w:szCs w:val="28"/>
          <w:lang w:val="uk-UA"/>
        </w:rPr>
        <w:t>ліквідацією (реорганізацією) З</w:t>
      </w:r>
      <w:r w:rsidR="00E47E6A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DF6180" w:rsidRPr="008C3AF7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  <w:r w:rsidR="00705C77" w:rsidRPr="008C3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C3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BB2A83" w:rsidRDefault="008C3AF7" w:rsidP="008C3AF7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AF7">
        <w:rPr>
          <w:rFonts w:ascii="Times New Roman" w:hAnsi="Times New Roman" w:cs="Times New Roman"/>
          <w:b/>
          <w:i/>
          <w:sz w:val="28"/>
          <w:szCs w:val="28"/>
          <w:lang w:val="uk-UA"/>
        </w:rPr>
        <w:t>Звертаємо увагу!!!</w:t>
      </w:r>
      <w:r w:rsidRPr="008C3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05C77" w:rsidRPr="008C3AF7">
        <w:rPr>
          <w:rFonts w:ascii="Times New Roman" w:hAnsi="Times New Roman" w:cs="Times New Roman"/>
          <w:sz w:val="28"/>
          <w:szCs w:val="28"/>
          <w:lang w:val="uk-UA"/>
        </w:rPr>
        <w:t xml:space="preserve">Картки здобувачів освіти ОПС «Фаховий молодший бакалавр», ОКР «Молодший спеціаліст», «Спеціаліст», ОС «Бакалавр», «Магістр» при блокуванні переносяться </w:t>
      </w:r>
      <w:r w:rsidRPr="008C3AF7">
        <w:rPr>
          <w:rFonts w:ascii="Times New Roman" w:hAnsi="Times New Roman" w:cs="Times New Roman"/>
          <w:sz w:val="28"/>
          <w:szCs w:val="28"/>
          <w:lang w:val="uk-UA"/>
        </w:rPr>
        <w:t>правонаступником автоматично за допомогою кнопки «Перенести»</w:t>
      </w:r>
      <w:r w:rsidR="00EB37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05C77" w:rsidRPr="008C3AF7" w:rsidRDefault="00BB2A83" w:rsidP="008C3AF7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B3790">
        <w:rPr>
          <w:rFonts w:ascii="Times New Roman" w:hAnsi="Times New Roman" w:cs="Times New Roman"/>
          <w:sz w:val="28"/>
          <w:szCs w:val="28"/>
          <w:lang w:val="uk-UA"/>
        </w:rPr>
        <w:t>Закладу освіти, що припиняє свою діяльність</w:t>
      </w:r>
      <w:r w:rsidR="00E47E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3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90" w:rsidRPr="00E47E6A">
        <w:rPr>
          <w:rFonts w:ascii="Times New Roman" w:hAnsi="Times New Roman" w:cs="Times New Roman"/>
          <w:sz w:val="28"/>
          <w:szCs w:val="28"/>
          <w:u w:val="single"/>
          <w:lang w:val="uk-UA"/>
        </w:rPr>
        <w:t>НЕ ПОТРІБНО</w:t>
      </w:r>
      <w:r w:rsidR="00EB3790">
        <w:rPr>
          <w:rFonts w:ascii="Times New Roman" w:hAnsi="Times New Roman" w:cs="Times New Roman"/>
          <w:sz w:val="28"/>
          <w:szCs w:val="28"/>
          <w:lang w:val="uk-UA"/>
        </w:rPr>
        <w:t xml:space="preserve"> додавати статус «Відраховано» </w:t>
      </w:r>
      <w:r w:rsidR="00EB3790" w:rsidRPr="005C6262">
        <w:rPr>
          <w:rFonts w:ascii="Times New Roman" w:hAnsi="Times New Roman" w:cs="Times New Roman"/>
          <w:sz w:val="28"/>
          <w:szCs w:val="28"/>
          <w:u w:val="single"/>
          <w:lang w:val="uk-UA"/>
        </w:rPr>
        <w:t>до завершення</w:t>
      </w:r>
      <w:r w:rsidR="00EB3790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реорганізації!</w:t>
      </w:r>
    </w:p>
    <w:p w:rsidR="00A15DB4" w:rsidRPr="00BB2A83" w:rsidRDefault="00462E7B" w:rsidP="00BB2A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1420F2" w:rsidRPr="00BB2A83">
        <w:rPr>
          <w:rFonts w:ascii="Times New Roman" w:hAnsi="Times New Roman" w:cs="Times New Roman"/>
          <w:b/>
          <w:sz w:val="28"/>
          <w:szCs w:val="28"/>
          <w:lang w:val="uk-UA"/>
        </w:rPr>
        <w:t>«Замовлення документів»</w:t>
      </w:r>
      <w:r w:rsidR="0031256D" w:rsidRPr="00BB2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56D" w:rsidRPr="00BB2A83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31256D" w:rsidRPr="00BB2A83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="0031256D" w:rsidRPr="00BB2A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«Загальна інформація»)</w:t>
      </w:r>
      <w:r w:rsidRPr="00BB2A8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усі документи повинні бути в статусі «</w:t>
      </w:r>
      <w:r w:rsidR="001420F2" w:rsidRPr="00BB2A83">
        <w:rPr>
          <w:rFonts w:ascii="Times New Roman" w:hAnsi="Times New Roman" w:cs="Times New Roman"/>
          <w:i/>
          <w:sz w:val="28"/>
          <w:szCs w:val="28"/>
          <w:lang w:val="uk-UA"/>
        </w:rPr>
        <w:t>Виданий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0426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або «</w:t>
      </w:r>
      <w:r w:rsidR="00480426" w:rsidRPr="00BB2A83">
        <w:rPr>
          <w:rFonts w:ascii="Times New Roman" w:hAnsi="Times New Roman" w:cs="Times New Roman"/>
          <w:i/>
          <w:sz w:val="28"/>
          <w:szCs w:val="28"/>
          <w:lang w:val="uk-UA"/>
        </w:rPr>
        <w:t>Анульований</w:t>
      </w:r>
      <w:r w:rsidR="00480426" w:rsidRPr="00BB2A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(т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обто 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завершен</w:t>
      </w:r>
      <w:r w:rsidR="00DA5201" w:rsidRPr="00BB2A8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>процес видачі документів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DDE" w:rsidRPr="00EF1DDE" w:rsidRDefault="00462E7B" w:rsidP="00BB2A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34617E" w:rsidRPr="004E39AC">
        <w:rPr>
          <w:rFonts w:ascii="Times New Roman" w:hAnsi="Times New Roman" w:cs="Times New Roman"/>
          <w:b/>
          <w:sz w:val="28"/>
          <w:szCs w:val="28"/>
          <w:lang w:val="uk-UA"/>
        </w:rPr>
        <w:t>«Вступна кампанія»</w:t>
      </w:r>
      <w:r w:rsidR="00262C1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F1DDE" w:rsidRPr="001830C0" w:rsidRDefault="00EF1DDE" w:rsidP="00BB2A83">
      <w:pPr>
        <w:pStyle w:val="a3"/>
        <w:numPr>
          <w:ilvl w:val="1"/>
          <w:numId w:val="1"/>
        </w:numPr>
        <w:tabs>
          <w:tab w:val="left" w:pos="1134"/>
          <w:tab w:val="left" w:pos="1701"/>
        </w:tabs>
        <w:spacing w:line="276" w:lineRule="auto"/>
        <w:ind w:left="0" w:firstLine="1134"/>
        <w:contextualSpacing w:val="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A5201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Pr="00DA52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«Заяви вступників»</w:t>
      </w:r>
      <w:r w:rsidRPr="00DA520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A5201">
        <w:rPr>
          <w:rFonts w:ascii="Times New Roman" w:hAnsi="Times New Roman" w:cs="Times New Roman"/>
          <w:sz w:val="28"/>
          <w:szCs w:val="28"/>
          <w:lang w:val="uk-UA"/>
        </w:rPr>
        <w:t xml:space="preserve"> деактиву</w:t>
      </w:r>
      <w:r w:rsidR="00DA5201" w:rsidRPr="00DA520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A520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A5201" w:rsidRPr="00DA520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A5201">
        <w:rPr>
          <w:rFonts w:ascii="Times New Roman" w:hAnsi="Times New Roman" w:cs="Times New Roman"/>
          <w:sz w:val="28"/>
          <w:szCs w:val="28"/>
          <w:lang w:val="uk-UA"/>
        </w:rPr>
        <w:t xml:space="preserve"> усі заяви, що не знаходяться</w:t>
      </w:r>
      <w:r w:rsidRPr="00DA520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у статусах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Відмова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Відхилено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До наказу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Скасовано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». Якщо термін прийому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не закінчився</w:t>
      </w:r>
      <w:r w:rsidR="00DA5201"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–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встанов</w:t>
      </w:r>
      <w:r w:rsidR="00DA5201"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і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т</w:t>
      </w:r>
      <w:r w:rsidR="00DA5201"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ь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статус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Скасовано ЗО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якщо закінчився – статус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Відмова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».</w:t>
      </w:r>
    </w:p>
    <w:p w:rsidR="0034617E" w:rsidRDefault="00EF1DDE" w:rsidP="00BB2A83">
      <w:pPr>
        <w:pStyle w:val="a3"/>
        <w:numPr>
          <w:ilvl w:val="1"/>
          <w:numId w:val="1"/>
        </w:numPr>
        <w:tabs>
          <w:tab w:val="left" w:pos="1134"/>
          <w:tab w:val="left" w:pos="1701"/>
        </w:tabs>
        <w:spacing w:line="276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DE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4617E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62E7B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Накази </w:t>
      </w:r>
      <w:r w:rsidR="0034617E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зарахування»</w:t>
      </w:r>
      <w:r w:rsidR="00E5642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підпи</w:t>
      </w:r>
      <w:r w:rsidR="00DA5201">
        <w:rPr>
          <w:rFonts w:ascii="Times New Roman" w:hAnsi="Times New Roman" w:cs="Times New Roman"/>
          <w:sz w:val="28"/>
          <w:szCs w:val="28"/>
          <w:lang w:val="uk-UA"/>
        </w:rPr>
        <w:t>шіть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79B">
        <w:rPr>
          <w:rFonts w:ascii="Times New Roman" w:hAnsi="Times New Roman" w:cs="Times New Roman"/>
          <w:sz w:val="28"/>
          <w:szCs w:val="28"/>
          <w:lang w:val="uk-UA"/>
        </w:rPr>
        <w:t>КЕП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>
        <w:rPr>
          <w:rFonts w:ascii="Times New Roman" w:hAnsi="Times New Roman" w:cs="Times New Roman"/>
          <w:sz w:val="28"/>
          <w:szCs w:val="28"/>
          <w:lang w:val="uk-UA"/>
        </w:rPr>
        <w:t>дійсні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>накази та сформу</w:t>
      </w:r>
      <w:r w:rsidR="00DA5201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картки здобувачів. Якщо наказ неактуальний</w:t>
      </w:r>
      <w:r w:rsidR="007F5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>видал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його.</w:t>
      </w:r>
      <w:r w:rsidR="00E60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256D" w:rsidRDefault="0031256D" w:rsidP="00BB2A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Pr="004E3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Електронне ліцензування</w:t>
      </w:r>
      <w:r w:rsidRPr="004E39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EF1DDE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«Подані»)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12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повинно бути ліцензійних справ, поданих до МОН, по яким не прийнято рішень (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дозволяються статуси «</w:t>
      </w:r>
      <w:r w:rsidR="00E56423" w:rsidRPr="00E56423">
        <w:rPr>
          <w:rFonts w:ascii="Times New Roman" w:hAnsi="Times New Roman" w:cs="Times New Roman"/>
          <w:i/>
          <w:sz w:val="28"/>
          <w:szCs w:val="28"/>
          <w:lang w:val="uk-UA"/>
        </w:rPr>
        <w:t>Задоволена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6423" w:rsidRPr="00E56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Залишена </w:t>
      </w:r>
      <w:r w:rsidRPr="00E56423">
        <w:rPr>
          <w:rFonts w:ascii="Times New Roman" w:hAnsi="Times New Roman" w:cs="Times New Roman"/>
          <w:i/>
          <w:sz w:val="28"/>
          <w:szCs w:val="28"/>
          <w:lang w:val="uk-UA"/>
        </w:rPr>
        <w:t>без розгляду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41316" w:rsidRPr="008877C7" w:rsidRDefault="00462E7B" w:rsidP="00BB2A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0C0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lastRenderedPageBreak/>
        <w:t>Для закладів вищої освіти</w:t>
      </w:r>
      <w:r w:rsidRPr="001830C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Розділ </w:t>
      </w:r>
      <w:r w:rsidRPr="001830C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«Заклад освіти»</w:t>
      </w:r>
      <w:r w:rsidRPr="001830C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830C0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(</w:t>
      </w:r>
      <w:r w:rsidRPr="001830C0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модуль</w:t>
      </w:r>
      <w:r w:rsidRPr="001830C0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  <w:r w:rsidR="00941316" w:rsidRPr="001830C0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«Форма 2-3 </w:t>
      </w:r>
      <w:proofErr w:type="spellStart"/>
      <w:r w:rsidR="00941316" w:rsidRPr="001830C0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нк</w:t>
      </w:r>
      <w:proofErr w:type="spellEnd"/>
      <w:r w:rsidR="00941316" w:rsidRPr="001830C0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»</w:t>
      </w:r>
      <w:r w:rsidRPr="001830C0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)</w:t>
      </w:r>
      <w:r w:rsidRPr="001830C0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  <w:r w:rsidR="00E464DF">
        <w:rPr>
          <w:rFonts w:ascii="Times New Roman" w:hAnsi="Times New Roman" w:cs="Times New Roman"/>
          <w:sz w:val="28"/>
          <w:szCs w:val="28"/>
          <w:lang w:val="uk-UA"/>
        </w:rPr>
        <w:t xml:space="preserve"> запис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64DF">
        <w:rPr>
          <w:rFonts w:ascii="Times New Roman" w:hAnsi="Times New Roman" w:cs="Times New Roman"/>
          <w:sz w:val="28"/>
          <w:szCs w:val="28"/>
          <w:lang w:val="uk-UA"/>
        </w:rPr>
        <w:t xml:space="preserve"> з форм</w:t>
      </w:r>
      <w:r>
        <w:rPr>
          <w:rFonts w:ascii="Times New Roman" w:hAnsi="Times New Roman" w:cs="Times New Roman"/>
          <w:sz w:val="28"/>
          <w:szCs w:val="28"/>
          <w:lang w:val="uk-UA"/>
        </w:rPr>
        <w:t>ами за усі роки</w:t>
      </w:r>
      <w:r w:rsidR="00E464DF">
        <w:rPr>
          <w:rFonts w:ascii="Times New Roman" w:hAnsi="Times New Roman" w:cs="Times New Roman"/>
          <w:sz w:val="28"/>
          <w:szCs w:val="28"/>
          <w:lang w:val="uk-UA"/>
        </w:rPr>
        <w:t xml:space="preserve"> повинн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11EA" w:rsidRPr="00D811EA">
        <w:rPr>
          <w:rFonts w:ascii="Times New Roman" w:hAnsi="Times New Roman" w:cs="Times New Roman"/>
          <w:sz w:val="28"/>
          <w:szCs w:val="28"/>
          <w:lang w:val="uk-UA"/>
        </w:rPr>
        <w:t xml:space="preserve"> бути в статусі «</w:t>
      </w:r>
      <w:r w:rsidR="00D811EA" w:rsidRPr="00E56423">
        <w:rPr>
          <w:rFonts w:ascii="Times New Roman" w:hAnsi="Times New Roman" w:cs="Times New Roman"/>
          <w:i/>
          <w:sz w:val="28"/>
          <w:szCs w:val="28"/>
          <w:lang w:val="uk-UA"/>
        </w:rPr>
        <w:t>Перевірено</w:t>
      </w:r>
      <w:r w:rsidR="00D811EA" w:rsidRPr="00D811EA">
        <w:rPr>
          <w:rFonts w:ascii="Times New Roman" w:hAnsi="Times New Roman" w:cs="Times New Roman"/>
          <w:sz w:val="28"/>
          <w:szCs w:val="28"/>
          <w:lang w:val="uk-UA"/>
        </w:rPr>
        <w:t>». Якщо форма не заповнена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811EA" w:rsidRPr="00D81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видаліть </w:t>
      </w:r>
      <w:r w:rsidR="00D811EA" w:rsidRPr="00D811EA">
        <w:rPr>
          <w:rFonts w:ascii="Times New Roman" w:hAnsi="Times New Roman" w:cs="Times New Roman"/>
          <w:sz w:val="28"/>
          <w:szCs w:val="28"/>
          <w:lang w:val="uk-UA"/>
        </w:rPr>
        <w:t>запис.</w:t>
      </w:r>
    </w:p>
    <w:p w:rsidR="008877C7" w:rsidRPr="005258C5" w:rsidRDefault="00462E7B" w:rsidP="00BB2A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E7B">
        <w:rPr>
          <w:rFonts w:ascii="Times New Roman" w:hAnsi="Times New Roman" w:cs="Times New Roman"/>
          <w:sz w:val="28"/>
          <w:szCs w:val="28"/>
          <w:u w:val="single"/>
          <w:lang w:val="uk-UA"/>
        </w:rPr>
        <w:t>При реорганізації/ліквідації ВСП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31256D" w:rsidRPr="00E464D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1256D">
        <w:rPr>
          <w:rFonts w:ascii="Times New Roman" w:hAnsi="Times New Roman" w:cs="Times New Roman"/>
          <w:b/>
          <w:sz w:val="28"/>
          <w:szCs w:val="28"/>
          <w:lang w:val="uk-UA"/>
        </w:rPr>
        <w:t>Заклад освіти</w:t>
      </w:r>
      <w:r w:rsidR="0031256D" w:rsidRPr="00E464D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1256D" w:rsidRPr="00D81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56D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31256D" w:rsidRPr="00EF1DDE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="0031256D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«Копії документів»)</w:t>
      </w:r>
      <w:r w:rsidR="003125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 xml:space="preserve">головний заклад (юридична особа) повинен оновити </w:t>
      </w:r>
      <w:r w:rsidR="006D5A8C">
        <w:rPr>
          <w:rFonts w:ascii="Times New Roman" w:hAnsi="Times New Roman" w:cs="Times New Roman"/>
          <w:sz w:val="28"/>
          <w:szCs w:val="28"/>
          <w:lang w:val="uk-UA"/>
        </w:rPr>
        <w:t xml:space="preserve">на своїй сторінці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>Витяг з ЄДР (</w:t>
      </w:r>
      <w:r w:rsidR="006D5A8C">
        <w:rPr>
          <w:rFonts w:ascii="Times New Roman" w:hAnsi="Times New Roman" w:cs="Times New Roman"/>
          <w:sz w:val="28"/>
          <w:szCs w:val="28"/>
          <w:lang w:val="uk-UA"/>
        </w:rPr>
        <w:t xml:space="preserve">з врахуванням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>змін у переліку його ВСП)</w:t>
      </w:r>
      <w:r w:rsidR="00705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48F2" w:rsidRDefault="00CB48F2" w:rsidP="00BB2A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«</w:t>
      </w:r>
      <w:r w:rsidRPr="00CB48F2">
        <w:rPr>
          <w:rFonts w:ascii="Times New Roman" w:hAnsi="Times New Roman" w:cs="Times New Roman"/>
          <w:b/>
          <w:sz w:val="28"/>
          <w:szCs w:val="28"/>
          <w:lang w:val="uk-UA"/>
        </w:rPr>
        <w:t>Заклад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B48F2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модуль «Картки працівників»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48F2" w:rsidRPr="00CB48F2" w:rsidRDefault="00CB48F2" w:rsidP="00CB48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Необхідно у вкладці </w:t>
      </w:r>
      <w:r w:rsidRPr="00BB2A83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«Працюють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всім карткам працівників встановити статус </w:t>
      </w:r>
      <w:r w:rsidRPr="00BB2A8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«Звільнені»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льнення працівників в ЄДЕБО здійснюється 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E47E6A">
        <w:rPr>
          <w:rFonts w:ascii="Times New Roman" w:hAnsi="Times New Roman" w:cs="Times New Roman"/>
          <w:b/>
          <w:i/>
          <w:sz w:val="28"/>
          <w:szCs w:val="28"/>
          <w:lang w:val="uk-UA"/>
        </w:rPr>
        <w:t>Цивільного кодексу України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47E6A">
        <w:rPr>
          <w:rFonts w:ascii="Times New Roman" w:hAnsi="Times New Roman" w:cs="Times New Roman"/>
          <w:i/>
          <w:sz w:val="28"/>
          <w:szCs w:val="28"/>
          <w:lang w:val="uk-UA"/>
        </w:rPr>
        <w:t>стаття 111. Порядок ліквідації юридичної особи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CB48F2" w:rsidRPr="00CB48F2" w:rsidRDefault="00CB48F2" w:rsidP="00CB48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8F2">
        <w:rPr>
          <w:rFonts w:ascii="Times New Roman" w:hAnsi="Times New Roman" w:cs="Times New Roman"/>
          <w:sz w:val="28"/>
          <w:szCs w:val="28"/>
          <w:lang w:val="uk-UA"/>
        </w:rPr>
        <w:t>«Ліквідаційна комісія (ліквідатор) вживає заходів щодо закриття відокремлених підрозділів юридичної особи (філій, представництв) та відповідно до законодавства про працю здійснює звільнення працівників юридичної особи, що припиняється».</w:t>
      </w:r>
    </w:p>
    <w:p w:rsidR="00DA5201" w:rsidRPr="00CB48F2" w:rsidRDefault="00DA5201" w:rsidP="00CB48F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258" w:rsidRPr="00F45258" w:rsidRDefault="001E0E40" w:rsidP="001830C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E40">
        <w:rPr>
          <w:rFonts w:ascii="Times New Roman" w:hAnsi="Times New Roman" w:cs="Times New Roman"/>
          <w:sz w:val="28"/>
          <w:szCs w:val="28"/>
          <w:lang w:val="uk-UA"/>
        </w:rPr>
        <w:t>Після проведення вказаних дій щодо актуалізації даних в ЄДЕБО надішліть до ДП «Інфоресурс» пакет документів щодо реорганізації/ліквідації, сформований за допомогою сервісу, розміщеного на веб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 xml:space="preserve">сайті ДП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>Інфоресурс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6733">
        <w:rPr>
          <w:rFonts w:ascii="Times New Roman" w:hAnsi="Times New Roman" w:cs="Times New Roman"/>
          <w:sz w:val="28"/>
          <w:szCs w:val="28"/>
          <w:lang w:val="uk-UA"/>
        </w:rPr>
        <w:t xml:space="preserve"> розділі «</w:t>
      </w:r>
      <w:r w:rsidR="00F86733" w:rsidRPr="00F86733">
        <w:rPr>
          <w:rFonts w:ascii="Times New Roman" w:hAnsi="Times New Roman" w:cs="Times New Roman"/>
          <w:sz w:val="28"/>
          <w:szCs w:val="28"/>
          <w:lang w:val="uk-UA"/>
        </w:rPr>
        <w:t>Анулювання та відновлення доступу закладу освіти / установи до ЄДЕБО</w:t>
      </w:r>
      <w:r w:rsidR="00F867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 </w:t>
      </w:r>
      <w:hyperlink r:id="rId5" w:history="1">
        <w:r w:rsidRPr="001E0E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https://www.inforesurs.gov.ua/edebo/documents/</w:t>
        </w:r>
      </w:hyperlink>
      <w:r w:rsidR="00FF3F47">
        <w:rPr>
          <w:rFonts w:ascii="Times New Roman" w:hAnsi="Times New Roman" w:cs="Times New Roman"/>
          <w:sz w:val="28"/>
          <w:szCs w:val="28"/>
          <w:lang w:val="uk-UA"/>
        </w:rPr>
        <w:t xml:space="preserve">, та підписаний у визначених місцях керівником (уповноваженою особою) закладу освіти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5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3F47">
        <w:rPr>
          <w:rFonts w:ascii="Times New Roman" w:hAnsi="Times New Roman" w:cs="Times New Roman"/>
          <w:sz w:val="28"/>
          <w:szCs w:val="28"/>
          <w:lang w:val="uk-UA"/>
        </w:rPr>
        <w:t>за потреби</w:t>
      </w:r>
      <w:r w:rsidR="008155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3F47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користувачем(</w:t>
      </w:r>
      <w:proofErr w:type="spellStart"/>
      <w:r w:rsidR="00FF3F47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FF3F47">
        <w:rPr>
          <w:rFonts w:ascii="Times New Roman" w:hAnsi="Times New Roman" w:cs="Times New Roman"/>
          <w:sz w:val="28"/>
          <w:szCs w:val="28"/>
          <w:lang w:val="uk-UA"/>
        </w:rPr>
        <w:t>) ЄДЕБО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58C5" w:rsidRPr="001830C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sectPr w:rsidR="00F45258" w:rsidRPr="00F45258" w:rsidSect="001830C0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4BB"/>
    <w:multiLevelType w:val="hybridMultilevel"/>
    <w:tmpl w:val="E3E683AA"/>
    <w:lvl w:ilvl="0" w:tplc="598477D6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6917542"/>
    <w:multiLevelType w:val="multilevel"/>
    <w:tmpl w:val="853E3E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E60A71"/>
    <w:multiLevelType w:val="hybridMultilevel"/>
    <w:tmpl w:val="618E141C"/>
    <w:lvl w:ilvl="0" w:tplc="C5F4D7A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2B7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7210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E5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809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8BB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8FE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211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063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2C373B"/>
    <w:multiLevelType w:val="multilevel"/>
    <w:tmpl w:val="D950543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  <w:b/>
      </w:rPr>
    </w:lvl>
  </w:abstractNum>
  <w:abstractNum w:abstractNumId="4" w15:restartNumberingAfterBreak="0">
    <w:nsid w:val="75C85284"/>
    <w:multiLevelType w:val="hybridMultilevel"/>
    <w:tmpl w:val="14D47D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F193708"/>
    <w:multiLevelType w:val="multilevel"/>
    <w:tmpl w:val="C8E23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58"/>
    <w:rsid w:val="00034163"/>
    <w:rsid w:val="000F5D6E"/>
    <w:rsid w:val="001420F2"/>
    <w:rsid w:val="001830C0"/>
    <w:rsid w:val="001E0E40"/>
    <w:rsid w:val="00262C15"/>
    <w:rsid w:val="002E049E"/>
    <w:rsid w:val="0031256D"/>
    <w:rsid w:val="003168B0"/>
    <w:rsid w:val="0034617E"/>
    <w:rsid w:val="00462E7B"/>
    <w:rsid w:val="00480426"/>
    <w:rsid w:val="004E39AC"/>
    <w:rsid w:val="005258C5"/>
    <w:rsid w:val="00572DD1"/>
    <w:rsid w:val="005A60E4"/>
    <w:rsid w:val="005C6262"/>
    <w:rsid w:val="0063230E"/>
    <w:rsid w:val="006434E6"/>
    <w:rsid w:val="00647F43"/>
    <w:rsid w:val="006D5A8C"/>
    <w:rsid w:val="00705A71"/>
    <w:rsid w:val="00705C77"/>
    <w:rsid w:val="00783BEC"/>
    <w:rsid w:val="00797B9F"/>
    <w:rsid w:val="007F589D"/>
    <w:rsid w:val="008155BB"/>
    <w:rsid w:val="00826526"/>
    <w:rsid w:val="00843075"/>
    <w:rsid w:val="008877C7"/>
    <w:rsid w:val="008C3AF7"/>
    <w:rsid w:val="00933168"/>
    <w:rsid w:val="00941316"/>
    <w:rsid w:val="00A15DB4"/>
    <w:rsid w:val="00BB2A83"/>
    <w:rsid w:val="00BE2978"/>
    <w:rsid w:val="00C21D6F"/>
    <w:rsid w:val="00C425B7"/>
    <w:rsid w:val="00C72482"/>
    <w:rsid w:val="00C922D5"/>
    <w:rsid w:val="00CB48F2"/>
    <w:rsid w:val="00CC0DE4"/>
    <w:rsid w:val="00D353DF"/>
    <w:rsid w:val="00D811EA"/>
    <w:rsid w:val="00DA5201"/>
    <w:rsid w:val="00DA779B"/>
    <w:rsid w:val="00DC3D22"/>
    <w:rsid w:val="00DF6180"/>
    <w:rsid w:val="00E464DF"/>
    <w:rsid w:val="00E47E6A"/>
    <w:rsid w:val="00E56423"/>
    <w:rsid w:val="00E600E5"/>
    <w:rsid w:val="00E62C06"/>
    <w:rsid w:val="00EB3790"/>
    <w:rsid w:val="00EF1DDE"/>
    <w:rsid w:val="00F41F26"/>
    <w:rsid w:val="00F45258"/>
    <w:rsid w:val="00F85624"/>
    <w:rsid w:val="00F8673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FDA3"/>
  <w15:chartTrackingRefBased/>
  <w15:docId w15:val="{1C14BD3B-86EB-43FF-A44A-FBB3A86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E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6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resurs.gov.ua/edebo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 Анатоліївна</dc:creator>
  <cp:keywords/>
  <dc:description/>
  <cp:lastModifiedBy>Анохін Віктор Миколайович</cp:lastModifiedBy>
  <cp:revision>3</cp:revision>
  <dcterms:created xsi:type="dcterms:W3CDTF">2022-12-20T13:26:00Z</dcterms:created>
  <dcterms:modified xsi:type="dcterms:W3CDTF">2022-12-20T13:39:00Z</dcterms:modified>
</cp:coreProperties>
</file>