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D7C52">
        <w:rPr>
          <w:sz w:val="28"/>
          <w:szCs w:val="28"/>
          <w:lang w:val="ru-RU"/>
        </w:rPr>
        <w:t>19</w:t>
      </w:r>
      <w:r w:rsidRPr="008F4E1A">
        <w:rPr>
          <w:sz w:val="28"/>
          <w:szCs w:val="28"/>
          <w:lang w:val="ru-RU"/>
        </w:rPr>
        <w:t xml:space="preserve"> </w:t>
      </w:r>
      <w:r w:rsidR="006D7C52">
        <w:rPr>
          <w:sz w:val="28"/>
          <w:szCs w:val="28"/>
          <w:lang w:val="ru-RU"/>
        </w:rPr>
        <w:t xml:space="preserve">листопада </w:t>
      </w:r>
      <w:r w:rsidRPr="008F4E1A">
        <w:rPr>
          <w:sz w:val="28"/>
          <w:szCs w:val="28"/>
          <w:lang w:val="ru-RU"/>
        </w:rPr>
        <w:t>202</w:t>
      </w:r>
      <w:r w:rsidR="006D7C52">
        <w:rPr>
          <w:sz w:val="28"/>
          <w:szCs w:val="28"/>
          <w:lang w:val="ru-RU"/>
        </w:rPr>
        <w:t>1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6D7C52" w:rsidRDefault="006D7C52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6D7C52">
        <w:rPr>
          <w:sz w:val="28"/>
          <w:szCs w:val="28"/>
          <w:lang w:val="ru-RU"/>
        </w:rPr>
        <w:t xml:space="preserve">  Бланки - код ДК 021:2015 – 22820000-4 (Бланки диплома кандидата наук, </w:t>
      </w:r>
      <w:proofErr w:type="spellStart"/>
      <w:r w:rsidRPr="006D7C52">
        <w:rPr>
          <w:sz w:val="28"/>
          <w:szCs w:val="28"/>
          <w:lang w:val="ru-RU"/>
        </w:rPr>
        <w:t>що</w:t>
      </w:r>
      <w:proofErr w:type="spellEnd"/>
      <w:r w:rsidRPr="006D7C52">
        <w:rPr>
          <w:sz w:val="28"/>
          <w:szCs w:val="28"/>
          <w:lang w:val="ru-RU"/>
        </w:rPr>
        <w:t xml:space="preserve"> </w:t>
      </w:r>
      <w:proofErr w:type="spellStart"/>
      <w:r w:rsidRPr="006D7C52">
        <w:rPr>
          <w:sz w:val="28"/>
          <w:szCs w:val="28"/>
          <w:lang w:val="ru-RU"/>
        </w:rPr>
        <w:t>виготовляються</w:t>
      </w:r>
      <w:proofErr w:type="spellEnd"/>
      <w:r w:rsidRPr="006D7C52">
        <w:rPr>
          <w:sz w:val="28"/>
          <w:szCs w:val="28"/>
          <w:lang w:val="ru-RU"/>
        </w:rPr>
        <w:t xml:space="preserve"> </w:t>
      </w:r>
      <w:proofErr w:type="spellStart"/>
      <w:r w:rsidRPr="006D7C52">
        <w:rPr>
          <w:sz w:val="28"/>
          <w:szCs w:val="28"/>
          <w:lang w:val="ru-RU"/>
        </w:rPr>
        <w:t>поліграфічним</w:t>
      </w:r>
      <w:proofErr w:type="spellEnd"/>
      <w:r w:rsidRPr="006D7C52">
        <w:rPr>
          <w:sz w:val="28"/>
          <w:szCs w:val="28"/>
          <w:lang w:val="ru-RU"/>
        </w:rPr>
        <w:t xml:space="preserve"> способом)</w:t>
      </w:r>
      <w:r w:rsidRPr="006D7C52">
        <w:rPr>
          <w:lang w:val="ru-RU"/>
        </w:rPr>
        <w:t xml:space="preserve"> </w:t>
      </w:r>
      <w:r w:rsidR="002D2B8B" w:rsidRPr="006D7C52">
        <w:rPr>
          <w:sz w:val="28"/>
          <w:szCs w:val="28"/>
          <w:lang w:val="ru-RU"/>
        </w:rPr>
        <w:t xml:space="preserve"> 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закупівель</w:t>
      </w:r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6D7C52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6D7C52">
        <w:rPr>
          <w:sz w:val="28"/>
          <w:szCs w:val="28"/>
        </w:rPr>
        <w:t>UA</w:t>
      </w:r>
      <w:r w:rsidRPr="006D7C52">
        <w:rPr>
          <w:sz w:val="28"/>
          <w:szCs w:val="28"/>
          <w:lang w:val="ru-RU"/>
        </w:rPr>
        <w:t>-2021-11-19-006068-</w:t>
      </w:r>
      <w:r w:rsidRPr="006D7C52">
        <w:rPr>
          <w:sz w:val="28"/>
          <w:szCs w:val="28"/>
        </w:rPr>
        <w:t>b</w:t>
      </w:r>
      <w:r w:rsidR="00684799" w:rsidRPr="003B16EC">
        <w:rPr>
          <w:rStyle w:val="text-info"/>
          <w:sz w:val="28"/>
          <w:szCs w:val="28"/>
          <w:lang w:val="ru-RU"/>
        </w:rPr>
        <w:t xml:space="preserve"> </w:t>
      </w:r>
      <w:r w:rsidR="004D3458" w:rsidRPr="003B16EC">
        <w:rPr>
          <w:rStyle w:val="text-info"/>
          <w:sz w:val="28"/>
          <w:szCs w:val="28"/>
          <w:lang w:val="ru-RU"/>
        </w:rPr>
        <w:t>(</w:t>
      </w:r>
      <w:proofErr w:type="spellStart"/>
      <w:r w:rsidR="003B16EC" w:rsidRPr="006D7C52">
        <w:rPr>
          <w:sz w:val="28"/>
          <w:szCs w:val="28"/>
          <w:lang w:val="ru-RU"/>
        </w:rPr>
        <w:t>Відкриті</w:t>
      </w:r>
      <w:proofErr w:type="spellEnd"/>
      <w:r w:rsidR="003B16EC" w:rsidRPr="006D7C52">
        <w:rPr>
          <w:sz w:val="28"/>
          <w:szCs w:val="28"/>
          <w:lang w:val="ru-RU"/>
        </w:rPr>
        <w:t xml:space="preserve"> торги</w:t>
      </w:r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684799" w:rsidRPr="006D7C52" w:rsidRDefault="00684799" w:rsidP="006D7C52">
      <w:pPr>
        <w:spacing w:line="276" w:lineRule="auto"/>
        <w:ind w:right="-28" w:firstLine="567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6" w:history="1">
        <w:r w:rsidR="006D7C52" w:rsidRPr="00D003EA">
          <w:rPr>
            <w:rStyle w:val="a7"/>
            <w:sz w:val="28"/>
            <w:szCs w:val="28"/>
          </w:rPr>
          <w:t>https</w:t>
        </w:r>
        <w:r w:rsidR="006D7C52" w:rsidRPr="00D003EA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6D7C52" w:rsidRPr="00D003EA">
          <w:rPr>
            <w:rStyle w:val="a7"/>
            <w:sz w:val="28"/>
            <w:szCs w:val="28"/>
          </w:rPr>
          <w:t>prozorro</w:t>
        </w:r>
        <w:proofErr w:type="spellEnd"/>
        <w:r w:rsidR="006D7C52" w:rsidRPr="00D003EA">
          <w:rPr>
            <w:rStyle w:val="a7"/>
            <w:sz w:val="28"/>
            <w:szCs w:val="28"/>
            <w:lang w:val="ru-RU"/>
          </w:rPr>
          <w:t>.</w:t>
        </w:r>
        <w:proofErr w:type="spellStart"/>
        <w:r w:rsidR="006D7C52" w:rsidRPr="00D003EA">
          <w:rPr>
            <w:rStyle w:val="a7"/>
            <w:sz w:val="28"/>
            <w:szCs w:val="28"/>
          </w:rPr>
          <w:t>gov</w:t>
        </w:r>
        <w:proofErr w:type="spellEnd"/>
        <w:r w:rsidR="006D7C52" w:rsidRPr="00D003EA">
          <w:rPr>
            <w:rStyle w:val="a7"/>
            <w:sz w:val="28"/>
            <w:szCs w:val="28"/>
            <w:lang w:val="ru-RU"/>
          </w:rPr>
          <w:t>.</w:t>
        </w:r>
        <w:proofErr w:type="spellStart"/>
        <w:r w:rsidR="006D7C52" w:rsidRPr="00D003EA">
          <w:rPr>
            <w:rStyle w:val="a7"/>
            <w:sz w:val="28"/>
            <w:szCs w:val="28"/>
          </w:rPr>
          <w:t>ua</w:t>
        </w:r>
        <w:proofErr w:type="spellEnd"/>
        <w:r w:rsidR="006D7C52" w:rsidRPr="00D003EA">
          <w:rPr>
            <w:rStyle w:val="a7"/>
            <w:sz w:val="28"/>
            <w:szCs w:val="28"/>
            <w:lang w:val="ru-RU"/>
          </w:rPr>
          <w:t>/</w:t>
        </w:r>
        <w:r w:rsidR="006D7C52" w:rsidRPr="00D003EA">
          <w:rPr>
            <w:rStyle w:val="a7"/>
            <w:sz w:val="28"/>
            <w:szCs w:val="28"/>
          </w:rPr>
          <w:t>tender</w:t>
        </w:r>
        <w:r w:rsidR="006D7C52" w:rsidRPr="00D003EA">
          <w:rPr>
            <w:rStyle w:val="a7"/>
            <w:sz w:val="28"/>
            <w:szCs w:val="28"/>
            <w:lang w:val="ru-RU"/>
          </w:rPr>
          <w:t>/</w:t>
        </w:r>
        <w:r w:rsidR="006D7C52" w:rsidRPr="00D003EA">
          <w:rPr>
            <w:rStyle w:val="a7"/>
            <w:sz w:val="28"/>
            <w:szCs w:val="28"/>
          </w:rPr>
          <w:t>UA</w:t>
        </w:r>
        <w:r w:rsidR="006D7C52" w:rsidRPr="00D003EA">
          <w:rPr>
            <w:rStyle w:val="a7"/>
            <w:sz w:val="28"/>
            <w:szCs w:val="28"/>
            <w:lang w:val="ru-RU"/>
          </w:rPr>
          <w:t>-2021-11-19-006068-</w:t>
        </w:r>
        <w:r w:rsidR="006D7C52" w:rsidRPr="00D003EA">
          <w:rPr>
            <w:rStyle w:val="a7"/>
            <w:sz w:val="28"/>
            <w:szCs w:val="28"/>
          </w:rPr>
          <w:t>b</w:t>
        </w:r>
      </w:hyperlink>
    </w:p>
    <w:p w:rsidR="006D7C52" w:rsidRPr="006D7C52" w:rsidRDefault="006D7C52" w:rsidP="006D7C52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D7C52" w:rsidRPr="006D7C52" w:rsidRDefault="007572D9" w:rsidP="006D7C52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35B1F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3B16EC" w:rsidRPr="00135B1F">
        <w:rPr>
          <w:sz w:val="28"/>
          <w:szCs w:val="28"/>
          <w:lang w:val="uk-UA"/>
        </w:rPr>
        <w:t xml:space="preserve"> наведені у додатку 5 до тендерної документації на закупівлю </w:t>
      </w:r>
      <w:r w:rsidR="006D7C52" w:rsidRPr="006D7C52">
        <w:rPr>
          <w:sz w:val="28"/>
          <w:szCs w:val="28"/>
          <w:lang w:val="uk-UA"/>
        </w:rPr>
        <w:t>Бланк</w:t>
      </w:r>
      <w:r w:rsidR="006D7C52">
        <w:rPr>
          <w:sz w:val="28"/>
          <w:szCs w:val="28"/>
          <w:lang w:val="uk-UA"/>
        </w:rPr>
        <w:t>ів</w:t>
      </w:r>
      <w:r w:rsidR="006D7C52" w:rsidRPr="006D7C52">
        <w:rPr>
          <w:sz w:val="28"/>
          <w:szCs w:val="28"/>
          <w:lang w:val="uk-UA"/>
        </w:rPr>
        <w:t xml:space="preserve"> - код ДК 021:2015 – 22820000-4 (Бланки диплома кандидата наук, що виготовляються поліграфічним способом)</w:t>
      </w:r>
      <w:r w:rsidR="003B16EC" w:rsidRPr="00135B1F">
        <w:rPr>
          <w:sz w:val="28"/>
          <w:szCs w:val="28"/>
          <w:lang w:val="uk-UA"/>
        </w:rPr>
        <w:t xml:space="preserve">, розміщеної в електронній системі закупівель, </w:t>
      </w:r>
      <w:r w:rsidR="00135B1F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>сформовані</w:t>
      </w:r>
      <w:r w:rsidR="00135B1F"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sz w:val="28"/>
          <w:szCs w:val="28"/>
          <w:lang w:val="uk-UA"/>
        </w:rPr>
        <w:t>Замовником відповідно до</w:t>
      </w:r>
      <w:r w:rsidRPr="00135B1F">
        <w:rPr>
          <w:sz w:val="28"/>
          <w:szCs w:val="28"/>
          <w:lang w:val="uk-UA"/>
        </w:rPr>
        <w:t xml:space="preserve"> </w:t>
      </w:r>
      <w:r w:rsidR="003B16EC" w:rsidRPr="00135B1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наказу Міністерства освіти і науки </w:t>
      </w:r>
      <w:r w:rsidR="003B16EC" w:rsidRPr="006D7C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від </w:t>
      </w:r>
      <w:r w:rsidR="006D7C52" w:rsidRPr="006D7C52">
        <w:rPr>
          <w:rFonts w:ascii="Times New Roman" w:hAnsi="Times New Roman" w:cs="Times New Roman"/>
          <w:sz w:val="28"/>
          <w:szCs w:val="28"/>
          <w:lang w:val="uk-UA" w:eastAsia="uk-UA"/>
        </w:rPr>
        <w:t>20.12.2013 року № 1801 «Про затвердження опису бланків дипломів доктора наук, кандидата наук, доктора філософії, атестата старшого наукового співробітника та обкладинки до них» (інформаційно копія даного наказу наведена у даному додатку до Тендерної документації)</w:t>
      </w:r>
      <w:r w:rsidR="006D7C52" w:rsidRPr="006D7C52">
        <w:rPr>
          <w:sz w:val="28"/>
          <w:szCs w:val="28"/>
          <w:lang w:val="uk-UA"/>
        </w:rPr>
        <w:t xml:space="preserve">. </w:t>
      </w:r>
      <w:r w:rsidR="006D7C52" w:rsidRPr="006D7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Текстова інформація на малюнках надрукована відповідно до зразків, затверджених постановою Кабінету Міністрів України від 21.11.2011 </w:t>
      </w:r>
      <w:r w:rsidR="006D7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                 </w:t>
      </w:r>
      <w:r w:rsidR="006D7C52" w:rsidRPr="006D7C5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№ 1183 «Про затвердження зразків бланків дипломів доктора і кандидата наук». </w:t>
      </w:r>
    </w:p>
    <w:p w:rsidR="00135B1F" w:rsidRPr="006D7C52" w:rsidRDefault="00135B1F" w:rsidP="00135B1F">
      <w:pPr>
        <w:widowControl/>
        <w:shd w:val="clear" w:color="auto" w:fill="FFFFFF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D7C5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Також такі вимоги обумовлені тим, що товари повинні відповідати вимогам чинного законодавства із захисту довкілля, відповідати основним вимогам державної політики України в галузі захисту довкілля та вимогам чинного природоохоронного законодавства, з дотриманням вимог чинних державних та міжнародних стандартів стосовно забезпечення якості, </w:t>
      </w:r>
      <w:r w:rsidRPr="006D7C5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екологічності та безпеки при виготовленні документів з елементами захисту, які є предметом закупівлі.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313CA" w:rsidRPr="005E2F15" w:rsidRDefault="005313CA" w:rsidP="005313CA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України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закупівель</w:t>
      </w:r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E18B8">
        <w:rPr>
          <w:rFonts w:ascii="Times New Roman" w:hAnsi="Times New Roman"/>
          <w:sz w:val="28"/>
          <w:szCs w:val="28"/>
          <w:lang w:val="uk-UA"/>
        </w:rPr>
        <w:t>у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FB57C8">
        <w:rPr>
          <w:rFonts w:ascii="Times New Roman" w:hAnsi="Times New Roman"/>
          <w:sz w:val="28"/>
          <w:szCs w:val="28"/>
          <w:lang w:val="uk-UA"/>
        </w:rPr>
        <w:t>1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0E18B8">
        <w:rPr>
          <w:rFonts w:ascii="Times New Roman" w:hAnsi="Times New Roman"/>
          <w:sz w:val="28"/>
          <w:szCs w:val="28"/>
          <w:lang w:val="uk-UA"/>
        </w:rPr>
        <w:t>оці</w:t>
      </w:r>
      <w:bookmarkStart w:id="1" w:name="_GoBack"/>
      <w:bookmarkEnd w:id="1"/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26B75"/>
    <w:rsid w:val="000340C5"/>
    <w:rsid w:val="000E18B8"/>
    <w:rsid w:val="000F510D"/>
    <w:rsid w:val="00106B21"/>
    <w:rsid w:val="0012070A"/>
    <w:rsid w:val="00135B1F"/>
    <w:rsid w:val="00147AB0"/>
    <w:rsid w:val="001F758C"/>
    <w:rsid w:val="00251E62"/>
    <w:rsid w:val="00265B6E"/>
    <w:rsid w:val="002D2B8B"/>
    <w:rsid w:val="002E7999"/>
    <w:rsid w:val="00310C55"/>
    <w:rsid w:val="003B16EC"/>
    <w:rsid w:val="003D05C1"/>
    <w:rsid w:val="003E619E"/>
    <w:rsid w:val="00445FDC"/>
    <w:rsid w:val="004A0520"/>
    <w:rsid w:val="004D3458"/>
    <w:rsid w:val="004D640B"/>
    <w:rsid w:val="0052373B"/>
    <w:rsid w:val="005313CA"/>
    <w:rsid w:val="005429F5"/>
    <w:rsid w:val="00684799"/>
    <w:rsid w:val="006D7C52"/>
    <w:rsid w:val="0072278B"/>
    <w:rsid w:val="0074646F"/>
    <w:rsid w:val="007572D9"/>
    <w:rsid w:val="007B1FD2"/>
    <w:rsid w:val="007B5A13"/>
    <w:rsid w:val="00871181"/>
    <w:rsid w:val="00894F22"/>
    <w:rsid w:val="008B20E6"/>
    <w:rsid w:val="008F4E1A"/>
    <w:rsid w:val="00A101B6"/>
    <w:rsid w:val="00A402F3"/>
    <w:rsid w:val="00AF1798"/>
    <w:rsid w:val="00C62392"/>
    <w:rsid w:val="00C70AEC"/>
    <w:rsid w:val="00CE57D5"/>
    <w:rsid w:val="00D1183A"/>
    <w:rsid w:val="00D165FC"/>
    <w:rsid w:val="00D27FE0"/>
    <w:rsid w:val="00D530EF"/>
    <w:rsid w:val="00D55CBE"/>
    <w:rsid w:val="00D9317F"/>
    <w:rsid w:val="00E245F0"/>
    <w:rsid w:val="00E24815"/>
    <w:rsid w:val="00E7429D"/>
    <w:rsid w:val="00EC18B8"/>
    <w:rsid w:val="00F216AE"/>
    <w:rsid w:val="00F66420"/>
    <w:rsid w:val="00F82415"/>
    <w:rsid w:val="00FB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1-11-19-006068-b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Лазнюк Наталія Петрівна</cp:lastModifiedBy>
  <cp:revision>6</cp:revision>
  <dcterms:created xsi:type="dcterms:W3CDTF">2022-06-16T13:44:00Z</dcterms:created>
  <dcterms:modified xsi:type="dcterms:W3CDTF">2022-06-17T09:23:00Z</dcterms:modified>
</cp:coreProperties>
</file>