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України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950EF" w:rsidRDefault="001F758C" w:rsidP="00E950EF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E950EF">
        <w:rPr>
          <w:sz w:val="28"/>
          <w:szCs w:val="28"/>
          <w:lang w:val="ru-RU"/>
        </w:rPr>
        <w:t>23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310C55">
        <w:rPr>
          <w:sz w:val="28"/>
          <w:szCs w:val="28"/>
          <w:lang w:val="ru-RU"/>
        </w:rPr>
        <w:t>травня</w:t>
      </w:r>
      <w:proofErr w:type="spellEnd"/>
      <w:r w:rsidR="00310C55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310C55">
        <w:rPr>
          <w:sz w:val="28"/>
          <w:szCs w:val="28"/>
          <w:lang w:val="ru-RU"/>
        </w:rPr>
        <w:t>2</w:t>
      </w:r>
      <w:r w:rsidRPr="008F4E1A">
        <w:rPr>
          <w:sz w:val="28"/>
          <w:szCs w:val="28"/>
          <w:lang w:val="ru-RU"/>
        </w:rPr>
        <w:t xml:space="preserve"> року</w:t>
      </w:r>
      <w:r w:rsidR="00E950EF">
        <w:rPr>
          <w:sz w:val="28"/>
          <w:szCs w:val="28"/>
          <w:lang w:val="ru-RU"/>
        </w:rPr>
        <w:t xml:space="preserve"> </w:t>
      </w:r>
    </w:p>
    <w:p w:rsidR="00E950EF" w:rsidRPr="00E950EF" w:rsidRDefault="00E950EF" w:rsidP="00E950EF">
      <w:pPr>
        <w:pStyle w:val="a4"/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E950EF">
        <w:rPr>
          <w:sz w:val="28"/>
          <w:szCs w:val="28"/>
          <w:lang w:val="ru-RU"/>
        </w:rPr>
        <w:t>Охоронні</w:t>
      </w:r>
      <w:proofErr w:type="spellEnd"/>
      <w:r w:rsidRPr="00E950EF">
        <w:rPr>
          <w:sz w:val="28"/>
          <w:szCs w:val="28"/>
          <w:lang w:val="ru-RU"/>
        </w:rPr>
        <w:t xml:space="preserve"> </w:t>
      </w:r>
      <w:proofErr w:type="spellStart"/>
      <w:r w:rsidRPr="00E950EF">
        <w:rPr>
          <w:sz w:val="28"/>
          <w:szCs w:val="28"/>
          <w:lang w:val="ru-RU"/>
        </w:rPr>
        <w:t>послуги</w:t>
      </w:r>
      <w:proofErr w:type="spellEnd"/>
      <w:r w:rsidRPr="00E950EF">
        <w:rPr>
          <w:sz w:val="28"/>
          <w:szCs w:val="28"/>
          <w:lang w:val="ru-RU"/>
        </w:rPr>
        <w:t>, код ДК 021:2015 – 79710000-4 (</w:t>
      </w:r>
      <w:proofErr w:type="spellStart"/>
      <w:r w:rsidRPr="00E950EF">
        <w:rPr>
          <w:sz w:val="28"/>
          <w:szCs w:val="28"/>
          <w:lang w:val="ru-RU"/>
        </w:rPr>
        <w:t>Послуги</w:t>
      </w:r>
      <w:proofErr w:type="spellEnd"/>
      <w:r w:rsidRPr="00E950EF">
        <w:rPr>
          <w:sz w:val="28"/>
          <w:szCs w:val="28"/>
          <w:lang w:val="ru-RU"/>
        </w:rPr>
        <w:t xml:space="preserve"> по </w:t>
      </w:r>
      <w:proofErr w:type="spellStart"/>
      <w:r w:rsidRPr="00E950EF">
        <w:rPr>
          <w:sz w:val="28"/>
          <w:szCs w:val="28"/>
          <w:lang w:val="ru-RU"/>
        </w:rPr>
        <w:t>охороні</w:t>
      </w:r>
      <w:proofErr w:type="spellEnd"/>
      <w:r w:rsidRPr="00E950EF">
        <w:rPr>
          <w:sz w:val="28"/>
          <w:szCs w:val="28"/>
          <w:lang w:val="ru-RU"/>
        </w:rPr>
        <w:t xml:space="preserve"> </w:t>
      </w:r>
      <w:proofErr w:type="spellStart"/>
      <w:r w:rsidRPr="00E950EF">
        <w:rPr>
          <w:sz w:val="28"/>
          <w:szCs w:val="28"/>
          <w:lang w:val="ru-RU"/>
        </w:rPr>
        <w:t>нежитлового</w:t>
      </w:r>
      <w:proofErr w:type="spellEnd"/>
      <w:r w:rsidRPr="00E950EF">
        <w:rPr>
          <w:sz w:val="28"/>
          <w:szCs w:val="28"/>
          <w:lang w:val="ru-RU"/>
        </w:rPr>
        <w:t xml:space="preserve"> (</w:t>
      </w:r>
      <w:proofErr w:type="spellStart"/>
      <w:r w:rsidRPr="00E950EF">
        <w:rPr>
          <w:sz w:val="28"/>
          <w:szCs w:val="28"/>
          <w:lang w:val="ru-RU"/>
        </w:rPr>
        <w:t>офісного</w:t>
      </w:r>
      <w:proofErr w:type="spellEnd"/>
      <w:r w:rsidRPr="00E950EF">
        <w:rPr>
          <w:sz w:val="28"/>
          <w:szCs w:val="28"/>
          <w:lang w:val="ru-RU"/>
        </w:rPr>
        <w:t xml:space="preserve">) </w:t>
      </w:r>
      <w:proofErr w:type="spellStart"/>
      <w:r w:rsidRPr="00E950EF">
        <w:rPr>
          <w:sz w:val="28"/>
          <w:szCs w:val="28"/>
          <w:lang w:val="ru-RU"/>
        </w:rPr>
        <w:t>приміщення</w:t>
      </w:r>
      <w:proofErr w:type="spellEnd"/>
      <w:r w:rsidRPr="00E950EF">
        <w:rPr>
          <w:sz w:val="28"/>
          <w:szCs w:val="28"/>
          <w:lang w:val="ru-RU"/>
        </w:rPr>
        <w:t>)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закупівель</w:t>
      </w:r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E950EF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E950EF">
        <w:rPr>
          <w:rStyle w:val="ng-binding"/>
          <w:bCs/>
          <w:sz w:val="28"/>
          <w:szCs w:val="28"/>
        </w:rPr>
        <w:t>UA-2022-05-23-005232-</w:t>
      </w:r>
      <w:proofErr w:type="gramStart"/>
      <w:r w:rsidRPr="00E950EF">
        <w:rPr>
          <w:rStyle w:val="ng-binding"/>
          <w:bCs/>
          <w:sz w:val="28"/>
          <w:szCs w:val="28"/>
        </w:rPr>
        <w:t>a</w:t>
      </w:r>
      <w:r w:rsidR="004D3458" w:rsidRPr="00310C55">
        <w:rPr>
          <w:rStyle w:val="mt15"/>
          <w:sz w:val="28"/>
          <w:szCs w:val="28"/>
          <w:lang w:val="ru-RU"/>
        </w:rPr>
        <w:t xml:space="preserve"> </w:t>
      </w:r>
      <w:r w:rsidR="004D3458" w:rsidRPr="00310C55">
        <w:rPr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proofErr w:type="gramEnd"/>
      <w:r w:rsidR="004D3458" w:rsidRPr="00E24815">
        <w:rPr>
          <w:rStyle w:val="text-info"/>
          <w:sz w:val="28"/>
          <w:szCs w:val="28"/>
          <w:lang w:val="ru-RU"/>
        </w:rPr>
        <w:t>Відкриті</w:t>
      </w:r>
      <w:proofErr w:type="spellEnd"/>
      <w:r w:rsidR="004D3458" w:rsidRPr="00E24815">
        <w:rPr>
          <w:rStyle w:val="text-info"/>
          <w:sz w:val="28"/>
          <w:szCs w:val="28"/>
          <w:lang w:val="ru-RU"/>
        </w:rPr>
        <w:t xml:space="preserve"> торги</w:t>
      </w:r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1B251D" w:rsidRPr="007B5A13" w:rsidRDefault="001B251D" w:rsidP="001B251D">
      <w:pPr>
        <w:spacing w:line="276" w:lineRule="auto"/>
        <w:ind w:right="-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        </w:t>
      </w: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закупівель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AE2FBE" w:rsidRPr="00AE2FBE">
        <w:rPr>
          <w:rStyle w:val="a7"/>
          <w:sz w:val="28"/>
          <w:szCs w:val="28"/>
        </w:rPr>
        <w:t>https</w:t>
      </w:r>
      <w:r w:rsidR="00AE2FBE" w:rsidRPr="00AE2FBE">
        <w:rPr>
          <w:rStyle w:val="a7"/>
          <w:sz w:val="28"/>
          <w:szCs w:val="28"/>
          <w:lang w:val="ru-RU"/>
        </w:rPr>
        <w:t>://</w:t>
      </w:r>
      <w:r w:rsidR="00AE2FBE" w:rsidRPr="00AE2FBE">
        <w:rPr>
          <w:rStyle w:val="a7"/>
          <w:sz w:val="28"/>
          <w:szCs w:val="28"/>
        </w:rPr>
        <w:t>prozorro</w:t>
      </w:r>
      <w:r w:rsidR="00AE2FBE" w:rsidRPr="00AE2FBE">
        <w:rPr>
          <w:rStyle w:val="a7"/>
          <w:sz w:val="28"/>
          <w:szCs w:val="28"/>
          <w:lang w:val="ru-RU"/>
        </w:rPr>
        <w:t>.</w:t>
      </w:r>
      <w:r w:rsidR="00AE2FBE" w:rsidRPr="00AE2FBE">
        <w:rPr>
          <w:rStyle w:val="a7"/>
          <w:sz w:val="28"/>
          <w:szCs w:val="28"/>
        </w:rPr>
        <w:t>gov</w:t>
      </w:r>
      <w:r w:rsidR="00AE2FBE" w:rsidRPr="00AE2FBE">
        <w:rPr>
          <w:rStyle w:val="a7"/>
          <w:sz w:val="28"/>
          <w:szCs w:val="28"/>
          <w:lang w:val="ru-RU"/>
        </w:rPr>
        <w:t>.</w:t>
      </w:r>
      <w:r w:rsidR="00AE2FBE" w:rsidRPr="00AE2FBE">
        <w:rPr>
          <w:rStyle w:val="a7"/>
          <w:sz w:val="28"/>
          <w:szCs w:val="28"/>
        </w:rPr>
        <w:t>ua</w:t>
      </w:r>
      <w:r w:rsidR="00AE2FBE" w:rsidRPr="00AE2FBE">
        <w:rPr>
          <w:rStyle w:val="a7"/>
          <w:sz w:val="28"/>
          <w:szCs w:val="28"/>
          <w:lang w:val="ru-RU"/>
        </w:rPr>
        <w:t>/</w:t>
      </w:r>
      <w:r w:rsidR="00AE2FBE" w:rsidRPr="00AE2FBE">
        <w:rPr>
          <w:rStyle w:val="a7"/>
          <w:sz w:val="28"/>
          <w:szCs w:val="28"/>
        </w:rPr>
        <w:t>tender</w:t>
      </w:r>
      <w:r w:rsidR="00AE2FBE" w:rsidRPr="00AE2FBE">
        <w:rPr>
          <w:rStyle w:val="a7"/>
          <w:sz w:val="28"/>
          <w:szCs w:val="28"/>
          <w:lang w:val="ru-RU"/>
        </w:rPr>
        <w:t>/</w:t>
      </w:r>
      <w:r w:rsidR="00AE2FBE" w:rsidRPr="00AE2FBE">
        <w:rPr>
          <w:rStyle w:val="a7"/>
          <w:sz w:val="28"/>
          <w:szCs w:val="28"/>
        </w:rPr>
        <w:t>UA</w:t>
      </w:r>
      <w:r w:rsidR="00AE2FBE" w:rsidRPr="00AE2FBE">
        <w:rPr>
          <w:rStyle w:val="a7"/>
          <w:sz w:val="28"/>
          <w:szCs w:val="28"/>
          <w:lang w:val="ru-RU"/>
        </w:rPr>
        <w:t>-2022-05-23-005232-</w:t>
      </w:r>
      <w:r w:rsidR="00AE2FBE" w:rsidRPr="00AE2FBE">
        <w:rPr>
          <w:rStyle w:val="a7"/>
          <w:sz w:val="28"/>
          <w:szCs w:val="28"/>
        </w:rPr>
        <w:t>a</w:t>
      </w:r>
      <w:bookmarkStart w:id="0" w:name="_GoBack"/>
      <w:bookmarkEnd w:id="0"/>
    </w:p>
    <w:p w:rsidR="001B251D" w:rsidRPr="001B251D" w:rsidRDefault="001B251D" w:rsidP="0074646F">
      <w:pPr>
        <w:spacing w:line="276" w:lineRule="auto"/>
        <w:ind w:firstLine="567"/>
        <w:rPr>
          <w:rStyle w:val="text-info"/>
          <w:sz w:val="28"/>
          <w:szCs w:val="28"/>
          <w:lang w:val="uk-UA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E950EF" w:rsidRPr="001B251D" w:rsidRDefault="007572D9" w:rsidP="001B251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E950EF" w:rsidRPr="001B251D">
        <w:rPr>
          <w:sz w:val="28"/>
          <w:szCs w:val="28"/>
          <w:lang w:val="uk-UA"/>
        </w:rPr>
        <w:t xml:space="preserve"> визначені </w:t>
      </w:r>
      <w:r w:rsidR="00E950EF"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відповідно до вимог Закону України «Про охоронну діяльність», постанови Кабінету Міністрів України «Про затвердження Ліцензійних умов провадження охоронної діяльності» від 18.11.2015 № 960</w:t>
      </w:r>
      <w:r w:rsidR="00E950EF" w:rsidRPr="001B251D">
        <w:rPr>
          <w:sz w:val="28"/>
          <w:szCs w:val="28"/>
          <w:lang w:val="uk-UA"/>
        </w:rPr>
        <w:t xml:space="preserve"> для забезпечення наявної потреби Державного підприємства «Інфоресурс» у </w:t>
      </w:r>
      <w:r w:rsidR="001B251D">
        <w:rPr>
          <w:rFonts w:ascii="Times New Roman" w:hAnsi="Times New Roman" w:cs="Times New Roman"/>
          <w:sz w:val="28"/>
          <w:szCs w:val="28"/>
          <w:lang w:val="uk-UA" w:eastAsia="uk-UA"/>
        </w:rPr>
        <w:t>отриманні</w:t>
      </w:r>
      <w:r w:rsidR="00E950EF" w:rsidRPr="001B25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таких заходів: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забезпечення охорони, перепускного режиму доступу до об’єкта працівників замовника та сторонніх відвідувачів відповідно до визначеного замовником порядку організації охорони, пропускного та </w:t>
      </w:r>
      <w:proofErr w:type="spellStart"/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внутрішньооб’єктового</w:t>
      </w:r>
      <w:proofErr w:type="spellEnd"/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режимів на об’єкті;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використання пунктів централізованого спостереження, засобів та систем охорони;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контроль за станом та забезпечення майнової безпеки об'єкта;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запобігання загрозам безпеки працівників замовника, які знаходяться на об’єкті;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реагування в межах наданих законом повноважень на протиправні дії, пов'язані з посяганням на об'єкт та працівників замовника, які знаходяться на об’єкті.</w:t>
      </w:r>
    </w:p>
    <w:p w:rsidR="00E245F0" w:rsidRPr="001B251D" w:rsidRDefault="00E245F0" w:rsidP="001B251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E2F15" w:rsidRPr="005E2F15" w:rsidRDefault="005E2F15" w:rsidP="005E2F15">
      <w:pPr>
        <w:pStyle w:val="a4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B5A13" w:rsidRPr="005E2F15" w:rsidRDefault="007B5A13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України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закупівель</w:t>
      </w:r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1" w:name="n4"/>
      <w:bookmarkEnd w:id="1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</w:t>
      </w:r>
      <w:r w:rsidR="005E2F15">
        <w:rPr>
          <w:rFonts w:ascii="Times New Roman" w:hAnsi="Times New Roman"/>
          <w:sz w:val="28"/>
          <w:szCs w:val="28"/>
          <w:lang w:val="uk-UA"/>
        </w:rPr>
        <w:t xml:space="preserve">строку надання послуг.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1EE4"/>
    <w:multiLevelType w:val="hybridMultilevel"/>
    <w:tmpl w:val="AC0E28CA"/>
    <w:lvl w:ilvl="0" w:tplc="8C367F2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0D32C10"/>
    <w:multiLevelType w:val="hybridMultilevel"/>
    <w:tmpl w:val="15E2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F510D"/>
    <w:rsid w:val="00106B21"/>
    <w:rsid w:val="0012070A"/>
    <w:rsid w:val="001B251D"/>
    <w:rsid w:val="001F758C"/>
    <w:rsid w:val="00251E62"/>
    <w:rsid w:val="00265B6E"/>
    <w:rsid w:val="00276D2C"/>
    <w:rsid w:val="002D2B8B"/>
    <w:rsid w:val="002E7999"/>
    <w:rsid w:val="00310C55"/>
    <w:rsid w:val="003D05C1"/>
    <w:rsid w:val="003E619E"/>
    <w:rsid w:val="00445FDC"/>
    <w:rsid w:val="004A0520"/>
    <w:rsid w:val="004D3458"/>
    <w:rsid w:val="004D640B"/>
    <w:rsid w:val="0052373B"/>
    <w:rsid w:val="005429F5"/>
    <w:rsid w:val="005E2F15"/>
    <w:rsid w:val="0074646F"/>
    <w:rsid w:val="007572D9"/>
    <w:rsid w:val="007874E0"/>
    <w:rsid w:val="007B5A13"/>
    <w:rsid w:val="00871181"/>
    <w:rsid w:val="008F4E1A"/>
    <w:rsid w:val="00A402F3"/>
    <w:rsid w:val="00AE2FBE"/>
    <w:rsid w:val="00AF1798"/>
    <w:rsid w:val="00C62392"/>
    <w:rsid w:val="00C70AEC"/>
    <w:rsid w:val="00D165FC"/>
    <w:rsid w:val="00E245F0"/>
    <w:rsid w:val="00E24815"/>
    <w:rsid w:val="00E7429D"/>
    <w:rsid w:val="00E950EF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34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Лазнюк Наталія Петрівна</cp:lastModifiedBy>
  <cp:revision>6</cp:revision>
  <dcterms:created xsi:type="dcterms:W3CDTF">2022-06-01T12:11:00Z</dcterms:created>
  <dcterms:modified xsi:type="dcterms:W3CDTF">2022-06-01T12:25:00Z</dcterms:modified>
</cp:coreProperties>
</file>