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2D2A67">
        <w:rPr>
          <w:sz w:val="28"/>
          <w:szCs w:val="28"/>
          <w:lang w:val="ru-RU"/>
        </w:rPr>
        <w:t>31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2D2A67">
        <w:rPr>
          <w:sz w:val="28"/>
          <w:szCs w:val="28"/>
          <w:lang w:val="ru-RU"/>
        </w:rPr>
        <w:t>жовтня</w:t>
      </w:r>
      <w:proofErr w:type="spellEnd"/>
      <w:r w:rsidR="006D7C52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2D2A67">
        <w:rPr>
          <w:sz w:val="28"/>
          <w:szCs w:val="28"/>
          <w:lang w:val="ru-RU"/>
        </w:rPr>
        <w:t>2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D7C52" w:rsidRDefault="006D7C52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D7C52">
        <w:rPr>
          <w:sz w:val="28"/>
          <w:szCs w:val="28"/>
          <w:lang w:val="ru-RU"/>
        </w:rPr>
        <w:t xml:space="preserve">  </w:t>
      </w:r>
      <w:r w:rsidR="002D2A67" w:rsidRPr="002D2A67">
        <w:rPr>
          <w:sz w:val="28"/>
          <w:szCs w:val="28"/>
          <w:lang w:val="ru-RU"/>
        </w:rPr>
        <w:t xml:space="preserve">Бланки - код ДК 021:2015 – 22820000-4 (Бланки </w:t>
      </w:r>
      <w:proofErr w:type="spellStart"/>
      <w:r w:rsidR="002D2A67" w:rsidRPr="002D2A67">
        <w:rPr>
          <w:sz w:val="28"/>
          <w:szCs w:val="28"/>
          <w:lang w:val="ru-RU"/>
        </w:rPr>
        <w:t>атестата</w:t>
      </w:r>
      <w:proofErr w:type="spellEnd"/>
      <w:r w:rsidR="002D2A67" w:rsidRPr="002D2A67">
        <w:rPr>
          <w:sz w:val="28"/>
          <w:szCs w:val="28"/>
          <w:lang w:val="ru-RU"/>
        </w:rPr>
        <w:t xml:space="preserve"> </w:t>
      </w:r>
      <w:proofErr w:type="spellStart"/>
      <w:r w:rsidR="002D2A67" w:rsidRPr="002D2A67">
        <w:rPr>
          <w:sz w:val="28"/>
          <w:szCs w:val="28"/>
          <w:lang w:val="ru-RU"/>
        </w:rPr>
        <w:t>професора</w:t>
      </w:r>
      <w:proofErr w:type="spellEnd"/>
      <w:r w:rsidR="002D2A67" w:rsidRPr="002D2A67">
        <w:rPr>
          <w:sz w:val="28"/>
          <w:szCs w:val="28"/>
          <w:lang w:val="ru-RU"/>
        </w:rPr>
        <w:t xml:space="preserve"> та </w:t>
      </w:r>
      <w:proofErr w:type="spellStart"/>
      <w:r w:rsidR="002D2A67" w:rsidRPr="002D2A67">
        <w:rPr>
          <w:sz w:val="28"/>
          <w:szCs w:val="28"/>
          <w:lang w:val="ru-RU"/>
        </w:rPr>
        <w:t>атестата</w:t>
      </w:r>
      <w:proofErr w:type="spellEnd"/>
      <w:r w:rsidR="002D2A67" w:rsidRPr="002D2A67">
        <w:rPr>
          <w:sz w:val="28"/>
          <w:szCs w:val="28"/>
          <w:lang w:val="ru-RU"/>
        </w:rPr>
        <w:t xml:space="preserve"> доцента, </w:t>
      </w:r>
      <w:proofErr w:type="spellStart"/>
      <w:r w:rsidR="002D2A67" w:rsidRPr="002D2A67">
        <w:rPr>
          <w:sz w:val="28"/>
          <w:szCs w:val="28"/>
          <w:lang w:val="ru-RU"/>
        </w:rPr>
        <w:t>що</w:t>
      </w:r>
      <w:proofErr w:type="spellEnd"/>
      <w:r w:rsidR="002D2A67" w:rsidRPr="002D2A67">
        <w:rPr>
          <w:sz w:val="28"/>
          <w:szCs w:val="28"/>
          <w:lang w:val="ru-RU"/>
        </w:rPr>
        <w:t xml:space="preserve"> </w:t>
      </w:r>
      <w:proofErr w:type="spellStart"/>
      <w:r w:rsidR="002D2A67" w:rsidRPr="002D2A67">
        <w:rPr>
          <w:sz w:val="28"/>
          <w:szCs w:val="28"/>
          <w:lang w:val="ru-RU"/>
        </w:rPr>
        <w:t>виготовляються</w:t>
      </w:r>
      <w:proofErr w:type="spellEnd"/>
      <w:r w:rsidR="002D2A67" w:rsidRPr="002D2A67">
        <w:rPr>
          <w:sz w:val="28"/>
          <w:szCs w:val="28"/>
          <w:lang w:val="ru-RU"/>
        </w:rPr>
        <w:t xml:space="preserve"> </w:t>
      </w:r>
      <w:proofErr w:type="spellStart"/>
      <w:r w:rsidR="002D2A67" w:rsidRPr="002D2A67">
        <w:rPr>
          <w:sz w:val="28"/>
          <w:szCs w:val="28"/>
          <w:lang w:val="ru-RU"/>
        </w:rPr>
        <w:t>поліграфічним</w:t>
      </w:r>
      <w:proofErr w:type="spellEnd"/>
      <w:r w:rsidR="002D2A67" w:rsidRPr="002D2A67">
        <w:rPr>
          <w:sz w:val="28"/>
          <w:szCs w:val="28"/>
          <w:lang w:val="ru-RU"/>
        </w:rPr>
        <w:t xml:space="preserve"> </w:t>
      </w:r>
      <w:proofErr w:type="gramStart"/>
      <w:r w:rsidR="002D2A67" w:rsidRPr="002D2A67">
        <w:rPr>
          <w:sz w:val="28"/>
          <w:szCs w:val="28"/>
          <w:lang w:val="ru-RU"/>
        </w:rPr>
        <w:t>способом )</w:t>
      </w:r>
      <w:proofErr w:type="gramEnd"/>
      <w:r w:rsidRPr="006D7C52">
        <w:rPr>
          <w:lang w:val="ru-RU"/>
        </w:rPr>
        <w:t xml:space="preserve"> </w:t>
      </w:r>
      <w:r w:rsidR="002D2B8B" w:rsidRPr="006D7C52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7A5098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bookmarkStart w:id="0" w:name="_GoBack"/>
      <w:r w:rsidRPr="007A5098">
        <w:rPr>
          <w:sz w:val="28"/>
          <w:szCs w:val="28"/>
        </w:rPr>
        <w:t>UA</w:t>
      </w:r>
      <w:r w:rsidRPr="007A5098">
        <w:rPr>
          <w:sz w:val="28"/>
          <w:szCs w:val="28"/>
          <w:lang w:val="ru-RU"/>
        </w:rPr>
        <w:t>-2022-10-31-007244-</w:t>
      </w:r>
      <w:r w:rsidRPr="007A5098">
        <w:rPr>
          <w:sz w:val="28"/>
          <w:szCs w:val="28"/>
        </w:rPr>
        <w:t>a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bookmarkEnd w:id="0"/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6D7C52">
        <w:rPr>
          <w:sz w:val="28"/>
          <w:szCs w:val="28"/>
          <w:lang w:val="ru-RU"/>
        </w:rPr>
        <w:t>Відкриті</w:t>
      </w:r>
      <w:proofErr w:type="spellEnd"/>
      <w:r w:rsidR="003B16EC" w:rsidRPr="006D7C52">
        <w:rPr>
          <w:sz w:val="28"/>
          <w:szCs w:val="28"/>
          <w:lang w:val="ru-RU"/>
        </w:rPr>
        <w:t xml:space="preserve"> торги</w:t>
      </w:r>
      <w:r>
        <w:rPr>
          <w:sz w:val="28"/>
          <w:szCs w:val="28"/>
          <w:lang w:val="ru-RU"/>
        </w:rPr>
        <w:t xml:space="preserve"> з </w:t>
      </w:r>
      <w:proofErr w:type="spellStart"/>
      <w:r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6D7C52" w:rsidRDefault="00684799" w:rsidP="006D7C52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7A5098" w:rsidRPr="007A5098">
        <w:rPr>
          <w:rStyle w:val="a7"/>
          <w:sz w:val="28"/>
          <w:szCs w:val="28"/>
        </w:rPr>
        <w:t>https</w:t>
      </w:r>
      <w:r w:rsidR="007A5098" w:rsidRPr="007A5098">
        <w:rPr>
          <w:rStyle w:val="a7"/>
          <w:sz w:val="28"/>
          <w:szCs w:val="28"/>
          <w:lang w:val="ru-RU"/>
        </w:rPr>
        <w:t>://</w:t>
      </w:r>
      <w:proofErr w:type="spellStart"/>
      <w:r w:rsidR="007A5098" w:rsidRPr="007A5098">
        <w:rPr>
          <w:rStyle w:val="a7"/>
          <w:sz w:val="28"/>
          <w:szCs w:val="28"/>
        </w:rPr>
        <w:t>prozorro</w:t>
      </w:r>
      <w:proofErr w:type="spellEnd"/>
      <w:r w:rsidR="007A5098" w:rsidRPr="007A5098">
        <w:rPr>
          <w:rStyle w:val="a7"/>
          <w:sz w:val="28"/>
          <w:szCs w:val="28"/>
          <w:lang w:val="ru-RU"/>
        </w:rPr>
        <w:t>.</w:t>
      </w:r>
      <w:proofErr w:type="spellStart"/>
      <w:r w:rsidR="007A5098" w:rsidRPr="007A5098">
        <w:rPr>
          <w:rStyle w:val="a7"/>
          <w:sz w:val="28"/>
          <w:szCs w:val="28"/>
        </w:rPr>
        <w:t>gov</w:t>
      </w:r>
      <w:proofErr w:type="spellEnd"/>
      <w:r w:rsidR="007A5098" w:rsidRPr="007A5098">
        <w:rPr>
          <w:rStyle w:val="a7"/>
          <w:sz w:val="28"/>
          <w:szCs w:val="28"/>
          <w:lang w:val="ru-RU"/>
        </w:rPr>
        <w:t>.</w:t>
      </w:r>
      <w:proofErr w:type="spellStart"/>
      <w:r w:rsidR="007A5098" w:rsidRPr="007A5098">
        <w:rPr>
          <w:rStyle w:val="a7"/>
          <w:sz w:val="28"/>
          <w:szCs w:val="28"/>
        </w:rPr>
        <w:t>ua</w:t>
      </w:r>
      <w:proofErr w:type="spellEnd"/>
      <w:r w:rsidR="007A5098" w:rsidRPr="007A5098">
        <w:rPr>
          <w:rStyle w:val="a7"/>
          <w:sz w:val="28"/>
          <w:szCs w:val="28"/>
          <w:lang w:val="ru-RU"/>
        </w:rPr>
        <w:t>/</w:t>
      </w:r>
      <w:r w:rsidR="007A5098" w:rsidRPr="007A5098">
        <w:rPr>
          <w:rStyle w:val="a7"/>
          <w:sz w:val="28"/>
          <w:szCs w:val="28"/>
        </w:rPr>
        <w:t>tender</w:t>
      </w:r>
      <w:r w:rsidR="007A5098" w:rsidRPr="007A5098">
        <w:rPr>
          <w:rStyle w:val="a7"/>
          <w:sz w:val="28"/>
          <w:szCs w:val="28"/>
          <w:lang w:val="ru-RU"/>
        </w:rPr>
        <w:t>/</w:t>
      </w:r>
      <w:r w:rsidR="007A5098" w:rsidRPr="007A5098">
        <w:rPr>
          <w:rStyle w:val="a7"/>
          <w:sz w:val="28"/>
          <w:szCs w:val="28"/>
        </w:rPr>
        <w:t>UA</w:t>
      </w:r>
      <w:r w:rsidR="007A5098" w:rsidRPr="007A5098">
        <w:rPr>
          <w:rStyle w:val="a7"/>
          <w:sz w:val="28"/>
          <w:szCs w:val="28"/>
          <w:lang w:val="ru-RU"/>
        </w:rPr>
        <w:t>-2022-10-31-007244-</w:t>
      </w:r>
      <w:r w:rsidR="007A5098" w:rsidRPr="007A5098">
        <w:rPr>
          <w:rStyle w:val="a7"/>
          <w:sz w:val="28"/>
          <w:szCs w:val="28"/>
        </w:rPr>
        <w:t>a</w:t>
      </w:r>
    </w:p>
    <w:p w:rsidR="006D7C52" w:rsidRPr="006D7C52" w:rsidRDefault="006D7C52" w:rsidP="006D7C52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D7C52" w:rsidRPr="006D7C52" w:rsidRDefault="007572D9" w:rsidP="006D7C52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6D7C52" w:rsidRPr="006D7C52">
        <w:rPr>
          <w:sz w:val="28"/>
          <w:szCs w:val="28"/>
          <w:lang w:val="uk-UA"/>
        </w:rPr>
        <w:t>Бланк</w:t>
      </w:r>
      <w:r w:rsidR="006D7C52">
        <w:rPr>
          <w:sz w:val="28"/>
          <w:szCs w:val="28"/>
          <w:lang w:val="uk-UA"/>
        </w:rPr>
        <w:t>ів</w:t>
      </w:r>
      <w:r w:rsidR="007A5098" w:rsidRPr="007A5098">
        <w:rPr>
          <w:sz w:val="28"/>
          <w:szCs w:val="28"/>
          <w:lang w:val="uk-UA"/>
        </w:rPr>
        <w:t xml:space="preserve"> - код ДК 021:2015 – 22820000-4 (Бланки атестата професора та атестата доцента, що виготовля</w:t>
      </w:r>
      <w:r w:rsidR="007A5098">
        <w:rPr>
          <w:sz w:val="28"/>
          <w:szCs w:val="28"/>
          <w:lang w:val="uk-UA"/>
        </w:rPr>
        <w:t>ються поліграфічним способом 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</w:t>
      </w:r>
      <w:proofErr w:type="spellStart"/>
      <w:r w:rsidR="007A5098" w:rsidRPr="007A5098">
        <w:rPr>
          <w:rFonts w:ascii="Times New Roman" w:eastAsia="Times New Roman" w:hAnsi="Times New Roman" w:cs="Times New Roman"/>
          <w:sz w:val="28"/>
          <w:szCs w:val="28"/>
          <w:lang w:val="uk-UA"/>
        </w:rPr>
        <w:t>наказу</w:t>
      </w:r>
      <w:proofErr w:type="spellEnd"/>
      <w:r w:rsidR="007A5098" w:rsidRPr="007A50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04.02.2014 № 97 «Про затвердження технічних описів документів про освіту та вчені звання», що зареєстрований в Міністерстві юстиції України 12.02.2014 за № 283/25060. Текстова інформація на малюнках надрукована відповідно до зразків, затверджених постановою Кабінету Міністрів України від 19.08.2015 № 656 «Деякі питання реалізації статті 54 Закону України «Про вищу освіту».</w:t>
      </w:r>
    </w:p>
    <w:p w:rsidR="00135B1F" w:rsidRPr="006D7C52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такі вимоги обумовлені тим, що товари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законодавства, з дотриманням вимог чинних державних та міжнародних стандартів стосовно забезпечення якості, </w:t>
      </w: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екологічності та безпеки при виготовленні документів з елементами захисту, які є предметом закупівлі.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313CA" w:rsidRPr="005E2F15" w:rsidRDefault="005313CA" w:rsidP="005313CA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1" w:name="n4"/>
      <w:bookmarkEnd w:id="1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8B8">
        <w:rPr>
          <w:rFonts w:ascii="Times New Roman" w:hAnsi="Times New Roman"/>
          <w:sz w:val="28"/>
          <w:szCs w:val="28"/>
          <w:lang w:val="uk-UA"/>
        </w:rPr>
        <w:t>у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7A5098">
        <w:rPr>
          <w:rFonts w:ascii="Times New Roman" w:hAnsi="Times New Roman"/>
          <w:sz w:val="28"/>
          <w:szCs w:val="28"/>
          <w:lang w:val="uk-UA"/>
        </w:rPr>
        <w:t>2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E18B8">
        <w:rPr>
          <w:rFonts w:ascii="Times New Roman" w:hAnsi="Times New Roman"/>
          <w:sz w:val="28"/>
          <w:szCs w:val="28"/>
          <w:lang w:val="uk-UA"/>
        </w:rPr>
        <w:t>оці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7A5098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7A5098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26B75"/>
    <w:rsid w:val="000340C5"/>
    <w:rsid w:val="000E18B8"/>
    <w:rsid w:val="000F510D"/>
    <w:rsid w:val="00106B21"/>
    <w:rsid w:val="0012070A"/>
    <w:rsid w:val="00135B1F"/>
    <w:rsid w:val="00147AB0"/>
    <w:rsid w:val="001D2DA3"/>
    <w:rsid w:val="001F758C"/>
    <w:rsid w:val="00251E62"/>
    <w:rsid w:val="00265B6E"/>
    <w:rsid w:val="002D2A67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313CA"/>
    <w:rsid w:val="005429F5"/>
    <w:rsid w:val="00684799"/>
    <w:rsid w:val="006D7C52"/>
    <w:rsid w:val="0072278B"/>
    <w:rsid w:val="0074646F"/>
    <w:rsid w:val="007572D9"/>
    <w:rsid w:val="007A5098"/>
    <w:rsid w:val="007B1FD2"/>
    <w:rsid w:val="007B5A13"/>
    <w:rsid w:val="00831B39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183A"/>
    <w:rsid w:val="00D165FC"/>
    <w:rsid w:val="00D27FE0"/>
    <w:rsid w:val="00D530EF"/>
    <w:rsid w:val="00D55CBE"/>
    <w:rsid w:val="00D9317F"/>
    <w:rsid w:val="00E245F0"/>
    <w:rsid w:val="00E24815"/>
    <w:rsid w:val="00E7429D"/>
    <w:rsid w:val="00EC18B8"/>
    <w:rsid w:val="00F216AE"/>
    <w:rsid w:val="00F66420"/>
    <w:rsid w:val="00F82415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2</cp:revision>
  <dcterms:created xsi:type="dcterms:W3CDTF">2022-11-09T09:26:00Z</dcterms:created>
  <dcterms:modified xsi:type="dcterms:W3CDTF">2022-11-09T09:26:00Z</dcterms:modified>
</cp:coreProperties>
</file>